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" w:firstLine="0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6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Nombre de Jefe del Departamento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" w:line="240" w:lineRule="auto"/>
        <w:ind w:left="3" w:firstLine="0"/>
        <w:rPr>
          <w:color w:val="171717"/>
          <w:sz w:val="24"/>
          <w:szCs w:val="24"/>
        </w:rPr>
      </w:pPr>
      <w:r w:rsidDel="00000000" w:rsidR="00000000" w:rsidRPr="00000000">
        <w:rPr>
          <w:color w:val="171717"/>
          <w:sz w:val="24"/>
          <w:szCs w:val="24"/>
          <w:rtl w:val="0"/>
        </w:rPr>
        <w:t xml:space="preserve">Jefe del Departamento de _________________________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0" w:line="240" w:lineRule="auto"/>
        <w:ind w:right="56"/>
        <w:jc w:val="right"/>
        <w:rPr>
          <w:color w:val="17171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0" w:line="240" w:lineRule="auto"/>
        <w:ind w:right="56"/>
        <w:jc w:val="right"/>
        <w:rPr>
          <w:b w:val="1"/>
          <w:color w:val="222222"/>
          <w:sz w:val="24"/>
          <w:szCs w:val="24"/>
        </w:rPr>
      </w:pPr>
      <w:r w:rsidDel="00000000" w:rsidR="00000000" w:rsidRPr="00000000">
        <w:rPr>
          <w:color w:val="171717"/>
          <w:sz w:val="24"/>
          <w:szCs w:val="24"/>
          <w:rtl w:val="0"/>
        </w:rPr>
        <w:t xml:space="preserve">At’n.: 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Mtro. César David Rivas Suárez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" w:line="240" w:lineRule="auto"/>
        <w:ind w:right="58"/>
        <w:jc w:val="right"/>
        <w:rPr>
          <w:color w:val="171717"/>
          <w:sz w:val="24"/>
          <w:szCs w:val="24"/>
        </w:rPr>
      </w:pPr>
      <w:r w:rsidDel="00000000" w:rsidR="00000000" w:rsidRPr="00000000">
        <w:rPr>
          <w:color w:val="171717"/>
          <w:sz w:val="24"/>
          <w:szCs w:val="24"/>
          <w:rtl w:val="0"/>
        </w:rPr>
        <w:t xml:space="preserve">Coordinador de Servicios Académicos e Internacionalización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28" w:lineRule="auto"/>
        <w:ind w:left="8" w:right="4" w:firstLine="0"/>
        <w:rPr>
          <w:b w:val="1"/>
          <w:color w:val="171717"/>
          <w:sz w:val="24"/>
          <w:szCs w:val="24"/>
        </w:rPr>
      </w:pPr>
      <w:bookmarkStart w:colFirst="0" w:colLast="0" w:name="_heading=h.h8lrqfyc0pn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28" w:lineRule="auto"/>
        <w:ind w:left="8" w:right="4" w:firstLine="0"/>
        <w:rPr>
          <w:color w:val="171717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171717"/>
          <w:sz w:val="24"/>
          <w:szCs w:val="24"/>
          <w:rtl w:val="0"/>
        </w:rPr>
        <w:t xml:space="preserve">ASUNTO:</w:t>
      </w:r>
      <w:r w:rsidDel="00000000" w:rsidR="00000000" w:rsidRPr="00000000">
        <w:rPr>
          <w:color w:val="171717"/>
          <w:sz w:val="24"/>
          <w:szCs w:val="24"/>
          <w:rtl w:val="0"/>
        </w:rPr>
        <w:t xml:space="preserve"> REPORTE SEMESTRAL DE TUTORÍAS 202_ _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28" w:lineRule="auto"/>
        <w:ind w:left="8" w:right="4" w:firstLine="0"/>
        <w:jc w:val="both"/>
        <w:rPr>
          <w:color w:val="17171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28" w:lineRule="auto"/>
        <w:ind w:left="8" w:right="4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171717"/>
          <w:sz w:val="24"/>
          <w:szCs w:val="24"/>
          <w:rtl w:val="0"/>
        </w:rPr>
        <w:t xml:space="preserve">Como tutor responsable de desarrollar </w:t>
      </w:r>
      <w:r w:rsidDel="00000000" w:rsidR="00000000" w:rsidRPr="00000000">
        <w:rPr>
          <w:b w:val="1"/>
          <w:color w:val="171717"/>
          <w:sz w:val="24"/>
          <w:szCs w:val="24"/>
          <w:rtl w:val="0"/>
        </w:rPr>
        <w:t xml:space="preserve">tutoría individual </w:t>
      </w:r>
      <w:r w:rsidDel="00000000" w:rsidR="00000000" w:rsidRPr="00000000">
        <w:rPr>
          <w:color w:val="171717"/>
          <w:sz w:val="24"/>
          <w:szCs w:val="24"/>
          <w:rtl w:val="0"/>
        </w:rPr>
        <w:t xml:space="preserve">con estudiantes de pregrado del Centro Universitario de los Lagos, le informo el cumplimiento de los objetivos establecidos para el ciclo escolar 2024 A, entre los que se encuentran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8" w:right="4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" w:lineRule="auto"/>
        <w:ind w:left="730" w:right="103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Acompañar y guiar al estudiante en la toma de decisiones académicas.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" w:lineRule="auto"/>
        <w:ind w:left="730" w:right="103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Elevar el desempeño estudiantil disminuyendo la reprobación y la deserción.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" w:lineRule="auto"/>
        <w:ind w:left="730" w:right="103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Fortalecer el desarrollo de la personalidad del estudiante.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" w:lineRule="auto"/>
        <w:ind w:left="730" w:right="1039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Servir de enlace entre los estudiantes, la coordinación del programa educativo, el personal docente y el administrativo. </w:t>
      </w:r>
    </w:p>
    <w:p w:rsidR="00000000" w:rsidDel="00000000" w:rsidP="00000000" w:rsidRDefault="00000000" w:rsidRPr="00000000" w14:paraId="00000011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continuación se presentan las y los estudiantes asignados como tutorados (as) dentro del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Programa de Tutorías</w:t>
      </w:r>
      <w:r w:rsidDel="00000000" w:rsidR="00000000" w:rsidRPr="00000000">
        <w:rPr>
          <w:sz w:val="24"/>
          <w:szCs w:val="24"/>
          <w:rtl w:val="0"/>
        </w:rPr>
        <w:t xml:space="preserve">, que se atendieron durante el semestre </w:t>
      </w:r>
      <w:r w:rsidDel="00000000" w:rsidR="00000000" w:rsidRPr="00000000">
        <w:rPr>
          <w:b w:val="1"/>
          <w:sz w:val="24"/>
          <w:szCs w:val="24"/>
          <w:rtl w:val="0"/>
        </w:rPr>
        <w:t xml:space="preserve">202_ _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45.0" w:type="dxa"/>
        <w:jc w:val="left"/>
        <w:tblInd w:w="-37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7.5"/>
        <w:gridCol w:w="1432.5"/>
        <w:gridCol w:w="1410"/>
        <w:gridCol w:w="1560"/>
        <w:gridCol w:w="2415"/>
        <w:tblGridChange w:id="0">
          <w:tblGrid>
            <w:gridCol w:w="4327.5"/>
            <w:gridCol w:w="1432.5"/>
            <w:gridCol w:w="1410"/>
            <w:gridCol w:w="1560"/>
            <w:gridCol w:w="241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71717"/>
                <w:sz w:val="20"/>
                <w:szCs w:val="20"/>
                <w:rtl w:val="0"/>
              </w:rPr>
              <w:t xml:space="preserve">Nombre del tutorado 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71717"/>
                <w:sz w:val="20"/>
                <w:szCs w:val="20"/>
                <w:rtl w:val="0"/>
              </w:rPr>
              <w:t xml:space="preserve">Código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71717"/>
                <w:sz w:val="20"/>
                <w:szCs w:val="20"/>
                <w:rtl w:val="0"/>
              </w:rPr>
              <w:t xml:space="preserve">Programa Educativo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71717"/>
                <w:sz w:val="20"/>
                <w:szCs w:val="20"/>
                <w:rtl w:val="0"/>
              </w:rPr>
              <w:t xml:space="preserve">Fecha de  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="240" w:lineRule="auto"/>
              <w:jc w:val="center"/>
              <w:rPr>
                <w:b w:val="1"/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71717"/>
                <w:sz w:val="20"/>
                <w:szCs w:val="20"/>
                <w:rtl w:val="0"/>
              </w:rPr>
              <w:t xml:space="preserve">la tutoría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71717"/>
                <w:sz w:val="20"/>
                <w:szCs w:val="20"/>
                <w:rtl w:val="0"/>
              </w:rPr>
              <w:t xml:space="preserve">Tema de la tutoría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5" w:firstLine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color w:val="171717"/>
                <w:sz w:val="20"/>
                <w:szCs w:val="20"/>
                <w:rtl w:val="0"/>
              </w:rPr>
              <w:t xml:space="preserve">José Pérez Sánchez (Ejemplo)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color w:val="171717"/>
                <w:sz w:val="20"/>
                <w:szCs w:val="20"/>
                <w:rtl w:val="0"/>
              </w:rPr>
              <w:t xml:space="preserve">253647438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color w:val="171717"/>
                <w:sz w:val="20"/>
                <w:szCs w:val="20"/>
                <w:rtl w:val="0"/>
              </w:rPr>
              <w:t xml:space="preserve">Ingeniería Mecatrónica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color w:val="171717"/>
                <w:sz w:val="20"/>
                <w:szCs w:val="20"/>
                <w:rtl w:val="0"/>
              </w:rPr>
              <w:t xml:space="preserve">23-04-2024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3" w:firstLine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color w:val="171717"/>
                <w:sz w:val="20"/>
                <w:szCs w:val="20"/>
                <w:rtl w:val="0"/>
              </w:rPr>
              <w:t xml:space="preserve">Académica.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color w:val="171717"/>
                <w:sz w:val="20"/>
                <w:szCs w:val="20"/>
                <w:rtl w:val="0"/>
              </w:rPr>
              <w:t xml:space="preserve">02-05-2024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13" w:firstLine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color w:val="171717"/>
                <w:sz w:val="20"/>
                <w:szCs w:val="20"/>
                <w:rtl w:val="0"/>
              </w:rPr>
              <w:t xml:space="preserve">Personal.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color w:val="171717"/>
                <w:sz w:val="20"/>
                <w:szCs w:val="20"/>
                <w:rtl w:val="0"/>
              </w:rPr>
              <w:t xml:space="preserve">18-05-2024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113" w:firstLine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color w:val="171717"/>
                <w:sz w:val="20"/>
                <w:szCs w:val="20"/>
                <w:rtl w:val="0"/>
              </w:rPr>
              <w:t xml:space="preserve">Administrativa.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5" w:firstLine="0"/>
              <w:rPr>
                <w:color w:val="171717"/>
                <w:sz w:val="12"/>
                <w:szCs w:val="12"/>
              </w:rPr>
            </w:pPr>
            <w:r w:rsidDel="00000000" w:rsidR="00000000" w:rsidRPr="00000000">
              <w:rPr>
                <w:color w:val="171717"/>
                <w:sz w:val="20"/>
                <w:szCs w:val="20"/>
                <w:rtl w:val="0"/>
              </w:rPr>
              <w:t xml:space="preserve">María Chávez Loza </w:t>
            </w:r>
            <w:r w:rsidDel="00000000" w:rsidR="00000000" w:rsidRPr="00000000">
              <w:rPr>
                <w:color w:val="171717"/>
                <w:sz w:val="12"/>
                <w:szCs w:val="12"/>
                <w:rtl w:val="0"/>
              </w:rPr>
              <w:t xml:space="preserve">(Ejemplo para estudiantes que no asistan o bien dejar en blanco)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color w:val="171717"/>
                <w:sz w:val="20"/>
                <w:szCs w:val="20"/>
                <w:rtl w:val="0"/>
              </w:rPr>
              <w:t xml:space="preserve">321245324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color w:val="171717"/>
                <w:sz w:val="20"/>
                <w:szCs w:val="20"/>
                <w:rtl w:val="0"/>
              </w:rPr>
              <w:t xml:space="preserve">Abogado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color w:val="171717"/>
                <w:sz w:val="20"/>
                <w:szCs w:val="20"/>
                <w:rtl w:val="0"/>
              </w:rPr>
              <w:t xml:space="preserve">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3" w:firstLine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color w:val="171717"/>
                <w:sz w:val="20"/>
                <w:szCs w:val="20"/>
                <w:rtl w:val="0"/>
              </w:rPr>
              <w:t xml:space="preserve">NA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5" w:firstLine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color w:val="171717"/>
                <w:sz w:val="20"/>
                <w:szCs w:val="20"/>
                <w:rtl w:val="0"/>
              </w:rPr>
              <w:t xml:space="preserve">ESTUDIANTE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3" w:firstLine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5" w:firstLine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color w:val="171717"/>
                <w:sz w:val="20"/>
                <w:szCs w:val="20"/>
                <w:rtl w:val="0"/>
              </w:rPr>
              <w:t xml:space="preserve">ESTUDIANTE 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3" w:firstLine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5" w:firstLine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color w:val="171717"/>
                <w:sz w:val="20"/>
                <w:szCs w:val="20"/>
                <w:rtl w:val="0"/>
              </w:rPr>
              <w:t xml:space="preserve">ESTUDIANTE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3" w:firstLine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Estudiantes no asignados al Programa de Tutorías que se atendieron durante el semestre 2024 A (asesoría, académica y administrativa). </w:t>
      </w:r>
      <w:r w:rsidDel="00000000" w:rsidR="00000000" w:rsidRPr="00000000">
        <w:rPr>
          <w:b w:val="1"/>
          <w:sz w:val="24"/>
          <w:szCs w:val="24"/>
          <w:rtl w:val="0"/>
        </w:rPr>
        <w:t xml:space="preserve">(OPCIONAL)</w:t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45.0" w:type="dxa"/>
        <w:jc w:val="left"/>
        <w:tblInd w:w="-37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7.5"/>
        <w:gridCol w:w="1432.5"/>
        <w:gridCol w:w="1410"/>
        <w:gridCol w:w="1560"/>
        <w:gridCol w:w="2415"/>
        <w:tblGridChange w:id="0">
          <w:tblGrid>
            <w:gridCol w:w="4327.5"/>
            <w:gridCol w:w="1432.5"/>
            <w:gridCol w:w="1410"/>
            <w:gridCol w:w="1560"/>
            <w:gridCol w:w="241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b w:val="1"/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71717"/>
                <w:sz w:val="20"/>
                <w:szCs w:val="20"/>
                <w:rtl w:val="0"/>
              </w:rPr>
              <w:t xml:space="preserve">Nombre del estudiante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71717"/>
                <w:sz w:val="20"/>
                <w:szCs w:val="20"/>
                <w:rtl w:val="0"/>
              </w:rPr>
              <w:t xml:space="preserve">Código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b w:val="1"/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71717"/>
                <w:sz w:val="20"/>
                <w:szCs w:val="20"/>
                <w:rtl w:val="0"/>
              </w:rPr>
              <w:t xml:space="preserve">Programa Educativo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b w:val="1"/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71717"/>
                <w:sz w:val="20"/>
                <w:szCs w:val="20"/>
                <w:rtl w:val="0"/>
              </w:rPr>
              <w:t xml:space="preserve">Fecha de  </w:t>
            </w:r>
          </w:p>
          <w:p w:rsidR="00000000" w:rsidDel="00000000" w:rsidP="00000000" w:rsidRDefault="00000000" w:rsidRPr="00000000" w14:paraId="00000044">
            <w:pPr>
              <w:widowControl w:val="0"/>
              <w:spacing w:before="31" w:line="240" w:lineRule="auto"/>
              <w:jc w:val="center"/>
              <w:rPr>
                <w:b w:val="1"/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71717"/>
                <w:sz w:val="20"/>
                <w:szCs w:val="20"/>
                <w:rtl w:val="0"/>
              </w:rPr>
              <w:t xml:space="preserve">la tutoría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b w:val="1"/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71717"/>
                <w:sz w:val="20"/>
                <w:szCs w:val="20"/>
                <w:rtl w:val="0"/>
              </w:rPr>
              <w:t xml:space="preserve">Tema de la tutoría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115" w:firstLine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color w:val="171717"/>
                <w:sz w:val="20"/>
                <w:szCs w:val="20"/>
                <w:rtl w:val="0"/>
              </w:rPr>
              <w:t xml:space="preserve">ESTUDIANTE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113" w:firstLine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color w:val="171717"/>
                <w:sz w:val="20"/>
                <w:szCs w:val="20"/>
                <w:rtl w:val="0"/>
              </w:rPr>
              <w:t xml:space="preserve">Académica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115" w:firstLine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color w:val="171717"/>
                <w:sz w:val="20"/>
                <w:szCs w:val="20"/>
                <w:rtl w:val="0"/>
              </w:rPr>
              <w:t xml:space="preserve">ESTUDIANTE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113" w:firstLine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color w:val="171717"/>
                <w:sz w:val="20"/>
                <w:szCs w:val="20"/>
                <w:rtl w:val="0"/>
              </w:rPr>
              <w:t xml:space="preserve">Administrativa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115" w:firstLine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color w:val="171717"/>
                <w:sz w:val="20"/>
                <w:szCs w:val="20"/>
                <w:rtl w:val="0"/>
              </w:rPr>
              <w:t xml:space="preserve">ESTUDIANTE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113" w:firstLine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115" w:firstLine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color w:val="171717"/>
                <w:sz w:val="20"/>
                <w:szCs w:val="20"/>
                <w:rtl w:val="0"/>
              </w:rPr>
              <w:t xml:space="preserve">ESTUDIANTE 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113" w:firstLine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115" w:firstLine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color w:val="171717"/>
                <w:sz w:val="20"/>
                <w:szCs w:val="20"/>
                <w:rtl w:val="0"/>
              </w:rPr>
              <w:t xml:space="preserve">ESTUDIANTE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113" w:firstLine="0"/>
              <w:rPr>
                <w:color w:val="171717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Atentamente </w:t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“PIENSA Y TRABAJA” </w:t>
      </w:r>
    </w:p>
    <w:p w:rsidR="00000000" w:rsidDel="00000000" w:rsidP="00000000" w:rsidRDefault="00000000" w:rsidRPr="00000000" w14:paraId="000000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171717"/>
          <w:sz w:val="24"/>
          <w:szCs w:val="24"/>
        </w:rPr>
      </w:pPr>
      <w:r w:rsidDel="00000000" w:rsidR="00000000" w:rsidRPr="00000000">
        <w:rPr>
          <w:color w:val="171717"/>
          <w:sz w:val="24"/>
          <w:szCs w:val="24"/>
          <w:rtl w:val="0"/>
        </w:rPr>
        <w:t xml:space="preserve">Lagos de Moreno, Jalisco; a __ de diciembre de 2024.</w:t>
      </w:r>
    </w:p>
    <w:p w:rsidR="00000000" w:rsidDel="00000000" w:rsidP="00000000" w:rsidRDefault="00000000" w:rsidRPr="00000000" w14:paraId="000000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51" w:line="240" w:lineRule="auto"/>
        <w:jc w:val="center"/>
        <w:rPr>
          <w:b w:val="1"/>
          <w:color w:val="171717"/>
          <w:sz w:val="24"/>
          <w:szCs w:val="24"/>
        </w:rPr>
      </w:pPr>
      <w:r w:rsidDel="00000000" w:rsidR="00000000" w:rsidRPr="00000000">
        <w:rPr>
          <w:b w:val="1"/>
          <w:color w:val="171717"/>
          <w:sz w:val="24"/>
          <w:szCs w:val="24"/>
          <w:rtl w:val="0"/>
        </w:rPr>
        <w:t xml:space="preserve">Nombre del Profesor – tutor individual </w:t>
      </w:r>
    </w:p>
    <w:p w:rsidR="00000000" w:rsidDel="00000000" w:rsidP="00000000" w:rsidRDefault="00000000" w:rsidRPr="00000000" w14:paraId="000000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" w:line="240" w:lineRule="auto"/>
        <w:jc w:val="center"/>
        <w:rPr>
          <w:color w:val="171717"/>
          <w:sz w:val="24"/>
          <w:szCs w:val="24"/>
        </w:rPr>
      </w:pPr>
      <w:r w:rsidDel="00000000" w:rsidR="00000000" w:rsidRPr="00000000">
        <w:rPr>
          <w:color w:val="171717"/>
          <w:sz w:val="24"/>
          <w:szCs w:val="24"/>
          <w:rtl w:val="0"/>
        </w:rPr>
        <w:t xml:space="preserve">Categoría de nombramiento  </w:t>
      </w:r>
    </w:p>
    <w:p w:rsidR="00000000" w:rsidDel="00000000" w:rsidP="00000000" w:rsidRDefault="00000000" w:rsidRPr="00000000" w14:paraId="0000006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" w:line="240" w:lineRule="auto"/>
        <w:jc w:val="center"/>
        <w:rPr>
          <w:color w:val="171717"/>
          <w:sz w:val="24"/>
          <w:szCs w:val="24"/>
        </w:rPr>
      </w:pPr>
      <w:r w:rsidDel="00000000" w:rsidR="00000000" w:rsidRPr="00000000">
        <w:rPr>
          <w:color w:val="171717"/>
          <w:sz w:val="24"/>
          <w:szCs w:val="24"/>
          <w:rtl w:val="0"/>
        </w:rPr>
        <w:t xml:space="preserve">Tutor Individual </w:t>
      </w:r>
    </w:p>
    <w:p w:rsidR="00000000" w:rsidDel="00000000" w:rsidP="00000000" w:rsidRDefault="00000000" w:rsidRPr="00000000" w14:paraId="000000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" w:line="240" w:lineRule="auto"/>
        <w:jc w:val="center"/>
        <w:rPr>
          <w:color w:val="171717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40" w:lineRule="auto"/>
        <w:rPr>
          <w:color w:val="171717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40" w:lineRule="auto"/>
        <w:rPr>
          <w:color w:val="171717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40" w:lineRule="auto"/>
        <w:rPr>
          <w:color w:val="171717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40" w:lineRule="auto"/>
        <w:rPr>
          <w:color w:val="171717"/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•"/>
      <w:lvlJc w:val="left"/>
      <w:pPr>
        <w:ind w:left="7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9B6E7C"/>
    <w:pPr>
      <w:ind w:left="720"/>
      <w:contextualSpacing w:val="1"/>
    </w:pPr>
  </w:style>
  <w:style w:type="table" w:styleId="Tablaconcuadrcula1" w:customStyle="1">
    <w:name w:val="Tabla con cuadrícula1"/>
    <w:basedOn w:val="Tablanormal"/>
    <w:next w:val="Tablaconcuadrcula"/>
    <w:uiPriority w:val="39"/>
    <w:rsid w:val="008705DA"/>
    <w:pPr>
      <w:spacing w:line="240" w:lineRule="auto"/>
    </w:pPr>
    <w:rPr>
      <w:rFonts w:ascii="Calibri" w:cs="Times New Roman" w:eastAsia="Calibri" w:hAnsi="Calibri"/>
      <w:sz w:val="24"/>
      <w:szCs w:val="24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">
    <w:name w:val="Table Grid"/>
    <w:basedOn w:val="Tablanormal"/>
    <w:uiPriority w:val="39"/>
    <w:rsid w:val="008705DA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Pbb36YbS3cD7HgtLOGRmStFSPQ==">CgMxLjAyDmguaDhscnFmeWMwcG56MghoLmdqZGd4czgAciExNmIzU1VwbUoyRjRqQnNjUVFaM1BnU21fSmN4OFQzQVM=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2024-01-16T00:16:00Z</dcterms:created>
  <dc:creator>Internacionales1</dc:creator>
</cp:coreProperties>
</file>